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C6AB" w14:textId="77777777" w:rsidR="00305D82" w:rsidRDefault="00305D82" w:rsidP="00FA4475">
      <w:pPr>
        <w:pStyle w:val="ab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3EEB9BD4" w14:textId="77777777" w:rsidR="00FA4475" w:rsidRDefault="00305D82" w:rsidP="00FA4475">
      <w:pPr>
        <w:pStyle w:val="ab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14:paraId="2F3FF5C9" w14:textId="6805F50D" w:rsidR="00305D82" w:rsidRDefault="00305D82" w:rsidP="00FA4475">
      <w:pPr>
        <w:pStyle w:val="ab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02/и2</w:t>
      </w:r>
      <w:r w:rsidR="00897A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- 10.01. от 10.01. 2022г.</w:t>
      </w:r>
    </w:p>
    <w:p w14:paraId="43C4E0D5" w14:textId="77777777" w:rsidR="00305D82" w:rsidRDefault="00305D82" w:rsidP="00305D82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</w:p>
    <w:p w14:paraId="5855B1EF" w14:textId="0EE43A44" w:rsidR="00305D82" w:rsidRPr="00762711" w:rsidRDefault="00305D82" w:rsidP="006F1E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учреждение Республики Башкортостан Центр оценки профессионального мастерства и квалификации педагогов в первом квартале 2022 года</w:t>
      </w:r>
      <w:r w:rsidR="00FA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 следующие курсы повышения квалификации:</w:t>
      </w:r>
    </w:p>
    <w:tbl>
      <w:tblPr>
        <w:tblStyle w:val="a3"/>
        <w:tblW w:w="503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7"/>
        <w:gridCol w:w="4954"/>
        <w:gridCol w:w="1166"/>
        <w:gridCol w:w="875"/>
        <w:gridCol w:w="1748"/>
        <w:gridCol w:w="1365"/>
      </w:tblGrid>
      <w:tr w:rsidR="00FA4475" w14:paraId="624B5249" w14:textId="77777777" w:rsidTr="00AA67CF">
        <w:tc>
          <w:tcPr>
            <w:tcW w:w="207" w:type="pct"/>
          </w:tcPr>
          <w:p w14:paraId="6A97F4F7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349" w:type="pct"/>
            <w:vAlign w:val="center"/>
          </w:tcPr>
          <w:p w14:paraId="629D8B15" w14:textId="6E6900F1" w:rsidR="00305D82" w:rsidRPr="00FA4475" w:rsidRDefault="00305D82" w:rsidP="00FA4475">
            <w:pPr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553" w:type="pct"/>
            <w:vAlign w:val="center"/>
          </w:tcPr>
          <w:p w14:paraId="50ED9F49" w14:textId="77777777" w:rsidR="00305D82" w:rsidRPr="00FA4475" w:rsidRDefault="00305D82" w:rsidP="00FA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415" w:type="pct"/>
            <w:vAlign w:val="center"/>
          </w:tcPr>
          <w:p w14:paraId="47049A9F" w14:textId="77777777" w:rsidR="00305D82" w:rsidRPr="00FA4475" w:rsidRDefault="00305D82" w:rsidP="00FA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Кол. часов</w:t>
            </w:r>
          </w:p>
        </w:tc>
        <w:tc>
          <w:tcPr>
            <w:tcW w:w="829" w:type="pct"/>
            <w:vAlign w:val="center"/>
          </w:tcPr>
          <w:p w14:paraId="16AC9D35" w14:textId="77777777" w:rsidR="00305D82" w:rsidRPr="00FA4475" w:rsidRDefault="00305D82" w:rsidP="00FA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47" w:type="pct"/>
            <w:vAlign w:val="center"/>
          </w:tcPr>
          <w:p w14:paraId="7717ACC1" w14:textId="77777777" w:rsidR="00305D82" w:rsidRPr="00FA4475" w:rsidRDefault="00305D82" w:rsidP="00FA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FA4475" w14:paraId="6671B128" w14:textId="77777777" w:rsidTr="00AA67CF">
        <w:trPr>
          <w:trHeight w:val="1436"/>
        </w:trPr>
        <w:tc>
          <w:tcPr>
            <w:tcW w:w="207" w:type="pct"/>
          </w:tcPr>
          <w:p w14:paraId="7EA0A331" w14:textId="3F8D348E" w:rsidR="00305D82" w:rsidRPr="00FA4475" w:rsidRDefault="00FA4475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pct"/>
          </w:tcPr>
          <w:p w14:paraId="73A1857C" w14:textId="77777777" w:rsidR="00305D82" w:rsidRPr="00FA4475" w:rsidRDefault="00305D82" w:rsidP="00305D8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условиях перехода на новые Федеральные государственные образовательные стандарты начального общего образования и основного общего образования (для руководителей и заместителей руководителя по УВР)</w:t>
            </w:r>
          </w:p>
        </w:tc>
        <w:tc>
          <w:tcPr>
            <w:tcW w:w="553" w:type="pct"/>
          </w:tcPr>
          <w:p w14:paraId="168ADB76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6812099E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29" w:type="pct"/>
          </w:tcPr>
          <w:p w14:paraId="1707E4BE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В два этапа:</w:t>
            </w:r>
          </w:p>
          <w:p w14:paraId="24DF078B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24 – 28 января 2022 г;</w:t>
            </w:r>
          </w:p>
          <w:p w14:paraId="1B313405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14 – 18 февраля 2022 г.</w:t>
            </w:r>
          </w:p>
        </w:tc>
        <w:tc>
          <w:tcPr>
            <w:tcW w:w="647" w:type="pct"/>
          </w:tcPr>
          <w:p w14:paraId="49A55319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4000 руб.</w:t>
            </w:r>
          </w:p>
        </w:tc>
      </w:tr>
      <w:tr w:rsidR="00FA4475" w14:paraId="5A6EB960" w14:textId="77777777" w:rsidTr="00AA67CF">
        <w:tc>
          <w:tcPr>
            <w:tcW w:w="207" w:type="pct"/>
          </w:tcPr>
          <w:p w14:paraId="32A64BE2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pct"/>
          </w:tcPr>
          <w:p w14:paraId="30B9FCB6" w14:textId="77777777" w:rsidR="00305D82" w:rsidRPr="00FA4475" w:rsidRDefault="00305D82" w:rsidP="00305D8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условиях перехода на новые Федеральные государственные образовательные стандарты начального общего образования и основного общего образования (для педагогов)</w:t>
            </w:r>
          </w:p>
        </w:tc>
        <w:tc>
          <w:tcPr>
            <w:tcW w:w="553" w:type="pct"/>
          </w:tcPr>
          <w:p w14:paraId="6A20A343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012436AF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9" w:type="pct"/>
          </w:tcPr>
          <w:p w14:paraId="655275EB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 xml:space="preserve">19 – 22 января 2022 г. </w:t>
            </w:r>
          </w:p>
        </w:tc>
        <w:tc>
          <w:tcPr>
            <w:tcW w:w="647" w:type="pct"/>
          </w:tcPr>
          <w:p w14:paraId="2782A7DE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</w:tr>
      <w:tr w:rsidR="00FA4475" w14:paraId="2E8A0D32" w14:textId="77777777" w:rsidTr="00AA67CF">
        <w:tc>
          <w:tcPr>
            <w:tcW w:w="207" w:type="pct"/>
          </w:tcPr>
          <w:p w14:paraId="64CA8DE3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pct"/>
          </w:tcPr>
          <w:p w14:paraId="49B21A87" w14:textId="77777777" w:rsidR="00305D82" w:rsidRPr="00FA4475" w:rsidRDefault="00305D82" w:rsidP="00305D8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условиях перехода на новые Федеральные государственные образовательные стандарты начального общего образования и основного общего образования (для педагогов)</w:t>
            </w:r>
          </w:p>
        </w:tc>
        <w:tc>
          <w:tcPr>
            <w:tcW w:w="553" w:type="pct"/>
          </w:tcPr>
          <w:p w14:paraId="50B07772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1CE3386B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9" w:type="pct"/>
          </w:tcPr>
          <w:p w14:paraId="53F818D7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 xml:space="preserve">14 – 18 февраля 2022 г. </w:t>
            </w:r>
          </w:p>
        </w:tc>
        <w:tc>
          <w:tcPr>
            <w:tcW w:w="647" w:type="pct"/>
          </w:tcPr>
          <w:p w14:paraId="6FDDE43E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</w:tr>
      <w:tr w:rsidR="00FA4475" w14:paraId="6212878E" w14:textId="77777777" w:rsidTr="00AA67CF">
        <w:tc>
          <w:tcPr>
            <w:tcW w:w="207" w:type="pct"/>
          </w:tcPr>
          <w:p w14:paraId="0128F595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pct"/>
          </w:tcPr>
          <w:p w14:paraId="1CB43FAE" w14:textId="67B7ADD7" w:rsidR="00305D82" w:rsidRPr="00FA4475" w:rsidRDefault="00305D82" w:rsidP="00FA4475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условиях перехода на новые Федеральные государственные образовательные стандарты начального общего образования и основного общего образования (для руководителей и заместителей руководителя по УВР)</w:t>
            </w:r>
          </w:p>
        </w:tc>
        <w:tc>
          <w:tcPr>
            <w:tcW w:w="553" w:type="pct"/>
          </w:tcPr>
          <w:p w14:paraId="49FBB9E9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5917EA9C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29" w:type="pct"/>
          </w:tcPr>
          <w:p w14:paraId="0590456E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 xml:space="preserve">В два этапа: </w:t>
            </w:r>
          </w:p>
          <w:p w14:paraId="0AC44FE0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 xml:space="preserve">14 – 18 марта 2022 г; </w:t>
            </w:r>
          </w:p>
          <w:p w14:paraId="2838FFB8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28 – 31 марта 2022 г.</w:t>
            </w:r>
          </w:p>
        </w:tc>
        <w:tc>
          <w:tcPr>
            <w:tcW w:w="647" w:type="pct"/>
          </w:tcPr>
          <w:p w14:paraId="2DB70A4A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4000 руб.</w:t>
            </w:r>
          </w:p>
        </w:tc>
      </w:tr>
      <w:tr w:rsidR="00FA4475" w14:paraId="5FB06222" w14:textId="77777777" w:rsidTr="00AA67CF">
        <w:tc>
          <w:tcPr>
            <w:tcW w:w="207" w:type="pct"/>
          </w:tcPr>
          <w:p w14:paraId="7BE74825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pct"/>
          </w:tcPr>
          <w:p w14:paraId="72C7B36B" w14:textId="54D51DC7" w:rsidR="00AA67CF" w:rsidRPr="00FA4475" w:rsidRDefault="00305D82" w:rsidP="006F1E88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для детей с ограниченными возможностями здоровья в условиях реализации Федеральных государственных образовательных стандартов (для руководителей, заместителей руководителя, педагогов)</w:t>
            </w:r>
          </w:p>
        </w:tc>
        <w:tc>
          <w:tcPr>
            <w:tcW w:w="553" w:type="pct"/>
          </w:tcPr>
          <w:p w14:paraId="723AF300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5A892CD4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9" w:type="pct"/>
          </w:tcPr>
          <w:p w14:paraId="5B899529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21 – 25 февраля 2022 г.</w:t>
            </w:r>
          </w:p>
        </w:tc>
        <w:tc>
          <w:tcPr>
            <w:tcW w:w="647" w:type="pct"/>
          </w:tcPr>
          <w:p w14:paraId="482C1F0F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</w:tr>
      <w:tr w:rsidR="00FA4475" w14:paraId="61DB4331" w14:textId="77777777" w:rsidTr="00AA67CF">
        <w:tc>
          <w:tcPr>
            <w:tcW w:w="207" w:type="pct"/>
          </w:tcPr>
          <w:p w14:paraId="0CB18A78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pct"/>
          </w:tcPr>
          <w:p w14:paraId="06F748DD" w14:textId="093D56E9" w:rsidR="00305D82" w:rsidRPr="00FA4475" w:rsidRDefault="00305D82" w:rsidP="00FA4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ВСОКО в образовательных организациях (для управленческих команд образовательных организаций)</w:t>
            </w:r>
          </w:p>
        </w:tc>
        <w:tc>
          <w:tcPr>
            <w:tcW w:w="553" w:type="pct"/>
          </w:tcPr>
          <w:p w14:paraId="57B30BE4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0ADC2038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9" w:type="pct"/>
          </w:tcPr>
          <w:p w14:paraId="39CCB785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21 – 25 марта 2022 г.</w:t>
            </w:r>
          </w:p>
        </w:tc>
        <w:tc>
          <w:tcPr>
            <w:tcW w:w="647" w:type="pct"/>
          </w:tcPr>
          <w:p w14:paraId="7DA9457A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4000 руб. (цена на 2 человека)</w:t>
            </w:r>
          </w:p>
        </w:tc>
      </w:tr>
      <w:tr w:rsidR="00FA4475" w14:paraId="55094EDE" w14:textId="77777777" w:rsidTr="00AA67CF">
        <w:tc>
          <w:tcPr>
            <w:tcW w:w="207" w:type="pct"/>
          </w:tcPr>
          <w:p w14:paraId="33ADA1F7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pct"/>
          </w:tcPr>
          <w:p w14:paraId="4649B8AF" w14:textId="113BDC6C" w:rsidR="00305D82" w:rsidRPr="00FA4475" w:rsidRDefault="00305D82" w:rsidP="00305D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4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Курс начинающего руководителя образовательной организации</w:t>
            </w:r>
          </w:p>
        </w:tc>
        <w:tc>
          <w:tcPr>
            <w:tcW w:w="553" w:type="pct"/>
          </w:tcPr>
          <w:p w14:paraId="153EEB57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29D73350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9" w:type="pct"/>
          </w:tcPr>
          <w:p w14:paraId="3FD83B36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 – 4 марта 2022 г.</w:t>
            </w:r>
          </w:p>
        </w:tc>
        <w:tc>
          <w:tcPr>
            <w:tcW w:w="647" w:type="pct"/>
          </w:tcPr>
          <w:p w14:paraId="65645477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4000 руб.</w:t>
            </w:r>
          </w:p>
        </w:tc>
      </w:tr>
      <w:tr w:rsidR="00FA4475" w14:paraId="7F9E27DD" w14:textId="77777777" w:rsidTr="00AA67CF">
        <w:tc>
          <w:tcPr>
            <w:tcW w:w="207" w:type="pct"/>
          </w:tcPr>
          <w:p w14:paraId="61237B3B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pct"/>
          </w:tcPr>
          <w:p w14:paraId="0CD06AF6" w14:textId="5F0F0104" w:rsidR="00305D82" w:rsidRPr="00FA4475" w:rsidRDefault="00305D82" w:rsidP="00FA4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Управленческий проект- способ достижения желаемого результата (для управленческих команд образовательных организаций)</w:t>
            </w:r>
          </w:p>
        </w:tc>
        <w:tc>
          <w:tcPr>
            <w:tcW w:w="553" w:type="pct"/>
          </w:tcPr>
          <w:p w14:paraId="32A41E62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5D2E6639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9" w:type="pct"/>
          </w:tcPr>
          <w:p w14:paraId="581483A1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7 – 11 февраля 2022 г.</w:t>
            </w:r>
          </w:p>
        </w:tc>
        <w:tc>
          <w:tcPr>
            <w:tcW w:w="647" w:type="pct"/>
          </w:tcPr>
          <w:p w14:paraId="260A990C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4000 руб. (цена на 2 человека)</w:t>
            </w:r>
          </w:p>
        </w:tc>
      </w:tr>
      <w:tr w:rsidR="00FA4475" w14:paraId="2F02B291" w14:textId="77777777" w:rsidTr="00AA67CF">
        <w:tc>
          <w:tcPr>
            <w:tcW w:w="207" w:type="pct"/>
          </w:tcPr>
          <w:p w14:paraId="716C4690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9" w:type="pct"/>
          </w:tcPr>
          <w:p w14:paraId="4EA4675B" w14:textId="5DA6DA7B" w:rsidR="00305D82" w:rsidRPr="00FA4475" w:rsidRDefault="00305D82" w:rsidP="00FA4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 старшеклассника (для заместителей директора, педагогов)</w:t>
            </w:r>
          </w:p>
        </w:tc>
        <w:tc>
          <w:tcPr>
            <w:tcW w:w="553" w:type="pct"/>
          </w:tcPr>
          <w:p w14:paraId="141DFB02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Очно- заочный, в онлайн</w:t>
            </w:r>
          </w:p>
        </w:tc>
        <w:tc>
          <w:tcPr>
            <w:tcW w:w="415" w:type="pct"/>
          </w:tcPr>
          <w:p w14:paraId="5D33333F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9" w:type="pct"/>
          </w:tcPr>
          <w:p w14:paraId="1041E895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24 – 28 января 2022 г.</w:t>
            </w:r>
          </w:p>
        </w:tc>
        <w:tc>
          <w:tcPr>
            <w:tcW w:w="647" w:type="pct"/>
          </w:tcPr>
          <w:p w14:paraId="4B8456CC" w14:textId="77777777" w:rsidR="00305D82" w:rsidRPr="00FA4475" w:rsidRDefault="00305D82" w:rsidP="0030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475"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</w:tr>
    </w:tbl>
    <w:p w14:paraId="15893214" w14:textId="2829E78D" w:rsidR="00305D82" w:rsidRDefault="00305D82" w:rsidP="00305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Очно</w:t>
      </w:r>
      <w:r w:rsidR="00AA67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заочный формат курсов предполагает разные варианты обучения:</w:t>
      </w:r>
    </w:p>
    <w:p w14:paraId="4B52F518" w14:textId="3CA2D51C" w:rsidR="00305D82" w:rsidRPr="00AA67CF" w:rsidRDefault="00305D82" w:rsidP="00AA67CF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A67CF">
        <w:rPr>
          <w:rFonts w:ascii="Times New Roman" w:hAnsi="Times New Roman" w:cs="Times New Roman"/>
          <w:sz w:val="28"/>
          <w:szCs w:val="28"/>
        </w:rPr>
        <w:t xml:space="preserve">обучение в онлайн формате на платформе </w:t>
      </w:r>
      <w:r w:rsidRPr="00AA67C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AA67CF">
        <w:rPr>
          <w:rFonts w:ascii="Times New Roman" w:hAnsi="Times New Roman" w:cs="Times New Roman"/>
          <w:sz w:val="28"/>
          <w:szCs w:val="28"/>
        </w:rPr>
        <w:t xml:space="preserve"> по мере формирования группы не более 50 человек, рассылка в личные кабинеты слушателей образцов локально- нормативных документов и методических материалов, самостоятельная работа, консультации спикеров (удобный вариант во время пандемии)</w:t>
      </w:r>
      <w:r w:rsidR="00AA67CF">
        <w:rPr>
          <w:rFonts w:ascii="Times New Roman" w:hAnsi="Times New Roman" w:cs="Times New Roman"/>
          <w:sz w:val="28"/>
          <w:szCs w:val="28"/>
        </w:rPr>
        <w:t>;</w:t>
      </w:r>
    </w:p>
    <w:p w14:paraId="48916CAA" w14:textId="35B3A2AD" w:rsidR="00305D82" w:rsidRPr="00AA67CF" w:rsidRDefault="00305D82" w:rsidP="00AA67CF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Hlk91238584"/>
      <w:r w:rsidRPr="00AA67CF">
        <w:rPr>
          <w:rFonts w:ascii="Times New Roman" w:hAnsi="Times New Roman" w:cs="Times New Roman"/>
          <w:sz w:val="28"/>
          <w:szCs w:val="28"/>
        </w:rPr>
        <w:t>очное обучение на базе ЦОПМКП (г. Уфа, ул. Мира,14), рассылка в личные кабинеты слушателей образцов локально- нормативных документов и методических материалов, самостоятельная работа, консультации спикеров</w:t>
      </w:r>
      <w:r w:rsidR="00AA67CF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0E029286" w14:textId="668D45FE" w:rsidR="00305D82" w:rsidRPr="00AA67CF" w:rsidRDefault="00305D82" w:rsidP="00AA67CF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A67CF">
        <w:rPr>
          <w:rFonts w:ascii="Times New Roman" w:hAnsi="Times New Roman" w:cs="Times New Roman"/>
          <w:sz w:val="28"/>
          <w:szCs w:val="28"/>
        </w:rPr>
        <w:t>очное обучение с выездом в муниципальный район или образовательную организацию, рассылка в личные кабинеты слушателей образцов локально- нормативных документов и методических материалов, самостоятельная работа, консультации спикеров.</w:t>
      </w:r>
    </w:p>
    <w:p w14:paraId="13BBCD37" w14:textId="77777777" w:rsidR="00305D82" w:rsidRDefault="00305D82" w:rsidP="00305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слушателей формируются от 25 (в онлайн до 50) человек по сформированному органом управления образованием муниципального района списку.</w:t>
      </w:r>
    </w:p>
    <w:p w14:paraId="484DED2E" w14:textId="77777777" w:rsidR="00AA67CF" w:rsidRDefault="00AA6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1FE899" w14:textId="77777777" w:rsidR="00AA67CF" w:rsidRDefault="00305D82" w:rsidP="00AA67CF">
      <w:pPr>
        <w:pStyle w:val="ab"/>
        <w:ind w:left="6237"/>
        <w:rPr>
          <w:rFonts w:ascii="Times New Roman" w:hAnsi="Times New Roman" w:cs="Times New Roman"/>
          <w:sz w:val="28"/>
          <w:szCs w:val="28"/>
        </w:rPr>
      </w:pPr>
      <w:r w:rsidRPr="00F92A10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</w:p>
    <w:p w14:paraId="7DDA5189" w14:textId="77777777" w:rsidR="00AA67CF" w:rsidRDefault="00305D82" w:rsidP="00AA67CF">
      <w:pPr>
        <w:pStyle w:val="ab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14:paraId="3252E900" w14:textId="7FF417FF" w:rsidR="00305D82" w:rsidRDefault="00305D82" w:rsidP="00AA67CF">
      <w:pPr>
        <w:pStyle w:val="ab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02/и2</w:t>
      </w:r>
      <w:r w:rsidR="00897A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- 10.01. от 10.01. 2022г.</w:t>
      </w:r>
    </w:p>
    <w:p w14:paraId="707070EC" w14:textId="70232E0D" w:rsidR="00305D82" w:rsidRPr="004B238B" w:rsidRDefault="00305D82" w:rsidP="00305D82">
      <w:pPr>
        <w:spacing w:after="11" w:line="270" w:lineRule="auto"/>
        <w:ind w:hanging="10"/>
        <w:rPr>
          <w:sz w:val="28"/>
          <w:szCs w:val="28"/>
        </w:rPr>
      </w:pPr>
      <w:r w:rsidRPr="004B238B">
        <w:rPr>
          <w:rFonts w:ascii="Times New Roman" w:eastAsia="Times New Roman" w:hAnsi="Times New Roman" w:cs="Times New Roman"/>
          <w:b/>
          <w:sz w:val="28"/>
          <w:szCs w:val="28"/>
        </w:rPr>
        <w:t>Отправить заявку и получить дополнительную информацию можно:</w:t>
      </w:r>
    </w:p>
    <w:p w14:paraId="24A8FAD5" w14:textId="77777777" w:rsidR="00305D82" w:rsidRPr="004B238B" w:rsidRDefault="00305D82" w:rsidP="00305D82">
      <w:pPr>
        <w:spacing w:after="5" w:line="268" w:lineRule="auto"/>
        <w:ind w:right="483" w:hanging="10"/>
        <w:jc w:val="both"/>
        <w:rPr>
          <w:sz w:val="28"/>
          <w:szCs w:val="28"/>
        </w:rPr>
      </w:pPr>
      <w:r w:rsidRPr="004B238B">
        <w:rPr>
          <w:rFonts w:ascii="Times New Roman" w:eastAsia="Times New Roman" w:hAnsi="Times New Roman" w:cs="Times New Roman"/>
          <w:sz w:val="28"/>
          <w:szCs w:val="28"/>
        </w:rPr>
        <w:t>По тел.: +7(347)225-27-00 (доб. 702) – администратор Полина Кирилловна Хайруллина</w:t>
      </w:r>
    </w:p>
    <w:p w14:paraId="01AB82D7" w14:textId="77777777" w:rsidR="00305D82" w:rsidRPr="004B238B" w:rsidRDefault="00305D82" w:rsidP="00305D82">
      <w:pPr>
        <w:spacing w:after="14"/>
        <w:ind w:hanging="10"/>
        <w:rPr>
          <w:sz w:val="28"/>
          <w:szCs w:val="28"/>
          <w:lang w:val="en-US"/>
        </w:rPr>
      </w:pPr>
      <w:r w:rsidRPr="004B238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r w:rsidRPr="004B238B">
        <w:rPr>
          <w:color w:val="0563C1"/>
          <w:sz w:val="28"/>
          <w:szCs w:val="28"/>
          <w:u w:val="single" w:color="0563C1"/>
          <w:lang w:val="en-US"/>
        </w:rPr>
        <w:t>copmkprb@yandex.ru</w:t>
      </w:r>
    </w:p>
    <w:p w14:paraId="2BC73432" w14:textId="77777777" w:rsidR="00305D82" w:rsidRPr="004B238B" w:rsidRDefault="00305D82" w:rsidP="00305D82">
      <w:pPr>
        <w:spacing w:after="175"/>
        <w:ind w:right="492"/>
        <w:jc w:val="center"/>
        <w:rPr>
          <w:sz w:val="28"/>
          <w:szCs w:val="28"/>
          <w:lang w:val="en-US"/>
        </w:rPr>
      </w:pPr>
      <w:r w:rsidRPr="004B238B">
        <w:rPr>
          <w:rFonts w:ascii="Times New Roman" w:eastAsia="Times New Roman" w:hAnsi="Times New Roman" w:cs="Times New Roman"/>
          <w:b/>
          <w:sz w:val="28"/>
          <w:szCs w:val="28"/>
        </w:rPr>
        <w:t>Образец</w:t>
      </w:r>
      <w:r w:rsidRPr="004B238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4B238B">
        <w:rPr>
          <w:rFonts w:ascii="Times New Roman" w:eastAsia="Times New Roman" w:hAnsi="Times New Roman" w:cs="Times New Roman"/>
          <w:b/>
          <w:sz w:val="28"/>
          <w:szCs w:val="28"/>
        </w:rPr>
        <w:t>заявки</w:t>
      </w:r>
      <w:r w:rsidRPr="004B238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42A1D96" w14:textId="77777777" w:rsidR="00305D82" w:rsidRPr="004B238B" w:rsidRDefault="00305D82" w:rsidP="00305D82">
      <w:pPr>
        <w:spacing w:after="21"/>
        <w:ind w:hanging="10"/>
        <w:jc w:val="center"/>
        <w:rPr>
          <w:sz w:val="28"/>
          <w:szCs w:val="28"/>
        </w:rPr>
      </w:pPr>
      <w:r w:rsidRPr="004B238B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2EBDCF8C" w14:textId="77777777" w:rsidR="00305D82" w:rsidRPr="004B238B" w:rsidRDefault="00305D82" w:rsidP="00305D82">
      <w:pPr>
        <w:spacing w:after="10" w:line="248" w:lineRule="auto"/>
        <w:ind w:hanging="10"/>
        <w:rPr>
          <w:sz w:val="28"/>
          <w:szCs w:val="28"/>
        </w:rPr>
      </w:pPr>
      <w:r w:rsidRPr="004B238B">
        <w:rPr>
          <w:rFonts w:ascii="Times New Roman" w:eastAsia="Times New Roman" w:hAnsi="Times New Roman" w:cs="Times New Roman"/>
          <w:sz w:val="28"/>
          <w:szCs w:val="28"/>
        </w:rPr>
        <w:t xml:space="preserve">на обучение по дополнительной программе курсов повышения квалификации  </w:t>
      </w:r>
    </w:p>
    <w:p w14:paraId="42CFEF59" w14:textId="77777777" w:rsidR="00305D82" w:rsidRPr="004B238B" w:rsidRDefault="00305D82" w:rsidP="00305D82">
      <w:pPr>
        <w:keepNext/>
        <w:keepLines/>
        <w:spacing w:after="273"/>
        <w:ind w:right="2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238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B2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  <w:r w:rsidRPr="004B2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14:paraId="3E1DF9BB" w14:textId="77777777" w:rsidR="00305D82" w:rsidRPr="004B238B" w:rsidRDefault="00305D82" w:rsidP="00305D82">
      <w:pPr>
        <w:spacing w:after="0"/>
        <w:ind w:hanging="10"/>
        <w:rPr>
          <w:sz w:val="28"/>
          <w:szCs w:val="28"/>
        </w:rPr>
      </w:pPr>
      <w:r w:rsidRPr="004B238B">
        <w:rPr>
          <w:rFonts w:ascii="Times New Roman" w:eastAsia="Times New Roman" w:hAnsi="Times New Roman" w:cs="Times New Roman"/>
          <w:sz w:val="28"/>
          <w:szCs w:val="28"/>
        </w:rPr>
        <w:t xml:space="preserve">по очно-заочной форме обучения с применением дистанционных образовательных технологий </w:t>
      </w:r>
    </w:p>
    <w:tbl>
      <w:tblPr>
        <w:tblStyle w:val="TableGrid"/>
        <w:tblW w:w="9347" w:type="dxa"/>
        <w:tblInd w:w="699" w:type="dxa"/>
        <w:tblCellMar>
          <w:top w:w="52" w:type="dxa"/>
          <w:left w:w="127" w:type="dxa"/>
          <w:right w:w="77" w:type="dxa"/>
        </w:tblCellMar>
        <w:tblLook w:val="04A0" w:firstRow="1" w:lastRow="0" w:firstColumn="1" w:lastColumn="0" w:noHBand="0" w:noVBand="1"/>
      </w:tblPr>
      <w:tblGrid>
        <w:gridCol w:w="1590"/>
        <w:gridCol w:w="2078"/>
        <w:gridCol w:w="1817"/>
        <w:gridCol w:w="1889"/>
        <w:gridCol w:w="1973"/>
      </w:tblGrid>
      <w:tr w:rsidR="00305D82" w:rsidRPr="004B238B" w14:paraId="40FA8415" w14:textId="77777777" w:rsidTr="00446274">
        <w:trPr>
          <w:trHeight w:val="74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0250F4" w14:textId="77777777" w:rsidR="00305D82" w:rsidRPr="004B238B" w:rsidRDefault="00305D82" w:rsidP="00305D82">
            <w:pPr>
              <w:rPr>
                <w:b/>
                <w:bCs/>
                <w:sz w:val="28"/>
                <w:szCs w:val="28"/>
              </w:rPr>
            </w:pPr>
            <w:r w:rsidRPr="004B2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E86833" w14:textId="77777777" w:rsidR="00305D82" w:rsidRPr="004B238B" w:rsidRDefault="00305D82" w:rsidP="00305D82">
            <w:pPr>
              <w:rPr>
                <w:b/>
                <w:bCs/>
                <w:sz w:val="28"/>
                <w:szCs w:val="28"/>
              </w:rPr>
            </w:pPr>
            <w:r w:rsidRPr="004B2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F231EA" w14:textId="77777777" w:rsidR="00305D82" w:rsidRPr="004B238B" w:rsidRDefault="00305D82" w:rsidP="00305D82">
            <w:pPr>
              <w:ind w:right="51"/>
              <w:rPr>
                <w:b/>
                <w:bCs/>
                <w:sz w:val="28"/>
                <w:szCs w:val="28"/>
              </w:rPr>
            </w:pPr>
            <w:r w:rsidRPr="004B2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719920" w14:textId="77777777" w:rsidR="00305D82" w:rsidRPr="004B238B" w:rsidRDefault="00305D82" w:rsidP="00305D82">
            <w:pPr>
              <w:rPr>
                <w:b/>
                <w:bCs/>
                <w:sz w:val="28"/>
                <w:szCs w:val="28"/>
              </w:rPr>
            </w:pPr>
            <w:r w:rsidRPr="004B2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0C4688" w14:textId="77777777" w:rsidR="00305D82" w:rsidRPr="004B238B" w:rsidRDefault="00305D82" w:rsidP="00305D82">
            <w:pPr>
              <w:rPr>
                <w:b/>
                <w:bCs/>
                <w:sz w:val="28"/>
                <w:szCs w:val="28"/>
              </w:rPr>
            </w:pPr>
            <w:r w:rsidRPr="004B2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Электронный адрес</w:t>
            </w:r>
          </w:p>
        </w:tc>
      </w:tr>
      <w:tr w:rsidR="00305D82" w:rsidRPr="004B238B" w14:paraId="575A52A8" w14:textId="77777777" w:rsidTr="00446274">
        <w:trPr>
          <w:trHeight w:val="209"/>
        </w:trPr>
        <w:tc>
          <w:tcPr>
            <w:tcW w:w="1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E7B4" w14:textId="77777777" w:rsidR="00305D82" w:rsidRPr="004B238B" w:rsidRDefault="00305D82" w:rsidP="0030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C892" w14:textId="77777777" w:rsidR="00305D82" w:rsidRPr="004B238B" w:rsidRDefault="00305D82" w:rsidP="0030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5D41" w14:textId="77777777" w:rsidR="00305D82" w:rsidRPr="004B238B" w:rsidRDefault="00305D82" w:rsidP="0030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D1C" w14:textId="77777777" w:rsidR="00305D82" w:rsidRPr="004B238B" w:rsidRDefault="00305D82" w:rsidP="0030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46CF" w14:textId="77777777" w:rsidR="00305D82" w:rsidRPr="004B238B" w:rsidRDefault="00305D82" w:rsidP="0030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892244" w14:textId="77777777" w:rsidR="00463968" w:rsidRDefault="00463968" w:rsidP="006F1E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3968" w:rsidSect="004D3406">
      <w:pgSz w:w="11906" w:h="16838"/>
      <w:pgMar w:top="567" w:right="567" w:bottom="851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B802" w14:textId="77777777" w:rsidR="00145339" w:rsidRDefault="00145339" w:rsidP="00C81701">
      <w:pPr>
        <w:spacing w:after="0" w:line="240" w:lineRule="auto"/>
      </w:pPr>
      <w:r>
        <w:separator/>
      </w:r>
    </w:p>
  </w:endnote>
  <w:endnote w:type="continuationSeparator" w:id="0">
    <w:p w14:paraId="0B294C9B" w14:textId="77777777" w:rsidR="00145339" w:rsidRDefault="00145339" w:rsidP="00C8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E863" w14:textId="77777777" w:rsidR="00145339" w:rsidRDefault="00145339" w:rsidP="00C81701">
      <w:pPr>
        <w:spacing w:after="0" w:line="240" w:lineRule="auto"/>
      </w:pPr>
      <w:r>
        <w:separator/>
      </w:r>
    </w:p>
  </w:footnote>
  <w:footnote w:type="continuationSeparator" w:id="0">
    <w:p w14:paraId="7CCE43F7" w14:textId="77777777" w:rsidR="00145339" w:rsidRDefault="00145339" w:rsidP="00C8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B96"/>
    <w:multiLevelType w:val="hybridMultilevel"/>
    <w:tmpl w:val="F168C364"/>
    <w:lvl w:ilvl="0" w:tplc="44283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7336"/>
    <w:multiLevelType w:val="hybridMultilevel"/>
    <w:tmpl w:val="5F4C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234F6"/>
    <w:multiLevelType w:val="hybridMultilevel"/>
    <w:tmpl w:val="1EE80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72"/>
    <w:rsid w:val="00103745"/>
    <w:rsid w:val="00145339"/>
    <w:rsid w:val="00165422"/>
    <w:rsid w:val="00202408"/>
    <w:rsid w:val="00280E72"/>
    <w:rsid w:val="002D65AB"/>
    <w:rsid w:val="00305D82"/>
    <w:rsid w:val="00367AD5"/>
    <w:rsid w:val="00381774"/>
    <w:rsid w:val="0039420C"/>
    <w:rsid w:val="003C1D1B"/>
    <w:rsid w:val="00414BB6"/>
    <w:rsid w:val="00443FB0"/>
    <w:rsid w:val="00460412"/>
    <w:rsid w:val="00463968"/>
    <w:rsid w:val="00480A93"/>
    <w:rsid w:val="00515EFC"/>
    <w:rsid w:val="005236A8"/>
    <w:rsid w:val="005A0A30"/>
    <w:rsid w:val="006E0B14"/>
    <w:rsid w:val="006F1E88"/>
    <w:rsid w:val="007B75B7"/>
    <w:rsid w:val="00851F52"/>
    <w:rsid w:val="008677A5"/>
    <w:rsid w:val="00897A1B"/>
    <w:rsid w:val="008A495A"/>
    <w:rsid w:val="008B0CED"/>
    <w:rsid w:val="008C020E"/>
    <w:rsid w:val="008F5D63"/>
    <w:rsid w:val="00905056"/>
    <w:rsid w:val="00916953"/>
    <w:rsid w:val="00944E64"/>
    <w:rsid w:val="00961CD3"/>
    <w:rsid w:val="00A35C75"/>
    <w:rsid w:val="00A40E84"/>
    <w:rsid w:val="00A95392"/>
    <w:rsid w:val="00AA67CF"/>
    <w:rsid w:val="00AE5030"/>
    <w:rsid w:val="00B23366"/>
    <w:rsid w:val="00B34653"/>
    <w:rsid w:val="00C12018"/>
    <w:rsid w:val="00C44324"/>
    <w:rsid w:val="00C81701"/>
    <w:rsid w:val="00E15F75"/>
    <w:rsid w:val="00E16D78"/>
    <w:rsid w:val="00E474D7"/>
    <w:rsid w:val="00E61C45"/>
    <w:rsid w:val="00EC0D2D"/>
    <w:rsid w:val="00ED1353"/>
    <w:rsid w:val="00ED60C8"/>
    <w:rsid w:val="00F15FC2"/>
    <w:rsid w:val="00F21F5A"/>
    <w:rsid w:val="00FA192E"/>
    <w:rsid w:val="00F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10C8"/>
  <w15:chartTrackingRefBased/>
  <w15:docId w15:val="{7424CA3B-A8BD-4615-8DFC-866B64A1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17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42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1701"/>
  </w:style>
  <w:style w:type="paragraph" w:styleId="a9">
    <w:name w:val="footer"/>
    <w:basedOn w:val="a"/>
    <w:link w:val="aa"/>
    <w:uiPriority w:val="99"/>
    <w:unhideWhenUsed/>
    <w:rsid w:val="00C8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1701"/>
  </w:style>
  <w:style w:type="paragraph" w:styleId="ab">
    <w:name w:val="List Paragraph"/>
    <w:basedOn w:val="a"/>
    <w:uiPriority w:val="34"/>
    <w:qFormat/>
    <w:rsid w:val="003C1D1B"/>
    <w:pPr>
      <w:ind w:left="720"/>
      <w:contextualSpacing/>
    </w:pPr>
  </w:style>
  <w:style w:type="paragraph" w:customStyle="1" w:styleId="paragraph">
    <w:name w:val="paragraph"/>
    <w:basedOn w:val="a"/>
    <w:rsid w:val="007B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75B7"/>
  </w:style>
  <w:style w:type="character" w:customStyle="1" w:styleId="spellingerror">
    <w:name w:val="spellingerror"/>
    <w:basedOn w:val="a0"/>
    <w:rsid w:val="007B75B7"/>
  </w:style>
  <w:style w:type="character" w:customStyle="1" w:styleId="eop">
    <w:name w:val="eop"/>
    <w:basedOn w:val="a0"/>
    <w:rsid w:val="007B75B7"/>
  </w:style>
  <w:style w:type="character" w:styleId="ac">
    <w:name w:val="Unresolved Mention"/>
    <w:basedOn w:val="a0"/>
    <w:uiPriority w:val="99"/>
    <w:semiHidden/>
    <w:unhideWhenUsed/>
    <w:rsid w:val="00E61C45"/>
    <w:rPr>
      <w:color w:val="605E5C"/>
      <w:shd w:val="clear" w:color="auto" w:fill="E1DFDD"/>
    </w:rPr>
  </w:style>
  <w:style w:type="table" w:customStyle="1" w:styleId="TableGrid">
    <w:name w:val="TableGrid"/>
    <w:rsid w:val="00305D8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BCE8-6F6B-422D-97F6-3FEF95C6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KaplinaPK</cp:lastModifiedBy>
  <cp:revision>41</cp:revision>
  <cp:lastPrinted>2022-01-10T11:54:00Z</cp:lastPrinted>
  <dcterms:created xsi:type="dcterms:W3CDTF">2020-09-28T09:04:00Z</dcterms:created>
  <dcterms:modified xsi:type="dcterms:W3CDTF">2022-01-10T12:08:00Z</dcterms:modified>
</cp:coreProperties>
</file>